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E09" w:rsidRDefault="00B24E09" w:rsidP="00B24E09">
      <w:pPr>
        <w:pStyle w:val="Default"/>
      </w:pPr>
    </w:p>
    <w:p w:rsidR="00B24E09" w:rsidRDefault="00B24E09" w:rsidP="00B24E09">
      <w:pPr>
        <w:pStyle w:val="Default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Protokol Obrtničke škole Gojka </w:t>
      </w:r>
      <w:proofErr w:type="spellStart"/>
      <w:r>
        <w:rPr>
          <w:b/>
          <w:bCs/>
          <w:sz w:val="22"/>
          <w:szCs w:val="22"/>
        </w:rPr>
        <w:t>Matuline</w:t>
      </w:r>
      <w:proofErr w:type="spellEnd"/>
      <w:r>
        <w:rPr>
          <w:b/>
          <w:bCs/>
          <w:sz w:val="22"/>
          <w:szCs w:val="22"/>
        </w:rPr>
        <w:t xml:space="preserve"> Zadar o načinu postupanja odgojno-obrazovnih radnika u poduzimanju mjera zaštite prava učenika: </w:t>
      </w:r>
    </w:p>
    <w:p w:rsidR="00B24E09" w:rsidRDefault="00B24E09" w:rsidP="00B24E09">
      <w:pPr>
        <w:pStyle w:val="Default"/>
        <w:rPr>
          <w:sz w:val="22"/>
          <w:szCs w:val="22"/>
        </w:rPr>
      </w:pPr>
    </w:p>
    <w:p w:rsidR="00B24E09" w:rsidRDefault="00B24E09" w:rsidP="00B24E0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1.) Način postupanja u slučajevima vršnjačkog sukoba: </w:t>
      </w:r>
    </w:p>
    <w:p w:rsidR="00B24E09" w:rsidRDefault="00B24E09" w:rsidP="00B24E09">
      <w:pPr>
        <w:pStyle w:val="Default"/>
        <w:rPr>
          <w:sz w:val="22"/>
          <w:szCs w:val="22"/>
        </w:rPr>
      </w:pPr>
    </w:p>
    <w:p w:rsidR="00B24E09" w:rsidRDefault="00B24E09" w:rsidP="00B24E09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- odmah prijaviti razredniku/ci, ravnateljici ili pedagoginji sukob učenika. </w:t>
      </w:r>
    </w:p>
    <w:p w:rsidR="00B24E09" w:rsidRDefault="00B24E09" w:rsidP="00B24E09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- razrednik, ravnateljica ili pedagoginja će obaviti  razgovor sa sukobljenim učenicima </w:t>
      </w:r>
    </w:p>
    <w:p w:rsidR="00B24E09" w:rsidRDefault="00B24E09" w:rsidP="00B24E09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-  tijekom razgovora inzistirati na mirnom rješavanju problematične situacije </w:t>
      </w:r>
    </w:p>
    <w:p w:rsidR="00B24E09" w:rsidRDefault="00B24E09" w:rsidP="00B24E09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- preventivno ipak treba izvijestiti roditelje o sukobu koji se dogodio  te rješenju situacije. </w:t>
      </w:r>
    </w:p>
    <w:p w:rsidR="00B24E09" w:rsidRDefault="00B24E09" w:rsidP="00B24E09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- pedagoške mjere izriču se u skladu s odredbama Pravilnika o pedagoškim mjerama. </w:t>
      </w:r>
    </w:p>
    <w:p w:rsidR="00B24E09" w:rsidRDefault="00B24E09" w:rsidP="00B24E09">
      <w:pPr>
        <w:pStyle w:val="Default"/>
        <w:rPr>
          <w:sz w:val="22"/>
          <w:szCs w:val="22"/>
        </w:rPr>
      </w:pPr>
    </w:p>
    <w:p w:rsidR="00B24E09" w:rsidRDefault="00B24E09" w:rsidP="00B24E09">
      <w:pPr>
        <w:pStyle w:val="Default"/>
        <w:rPr>
          <w:sz w:val="22"/>
          <w:szCs w:val="22"/>
        </w:rPr>
      </w:pPr>
    </w:p>
    <w:p w:rsidR="00B24E09" w:rsidRDefault="00B24E09" w:rsidP="00B24E0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2.) Način postupanja u slučajevima nasilnog ponašanja prema učeniku, odgojno-obrazovni radnici obvezni su pokrenuti postupak radi zaštite prava učenika: </w:t>
      </w:r>
    </w:p>
    <w:p w:rsidR="00B24E09" w:rsidRDefault="00B24E09" w:rsidP="00B24E09">
      <w:pPr>
        <w:pStyle w:val="Default"/>
        <w:rPr>
          <w:sz w:val="22"/>
          <w:szCs w:val="22"/>
        </w:rPr>
      </w:pPr>
    </w:p>
    <w:p w:rsidR="00B24E09" w:rsidRDefault="00A74A0A" w:rsidP="00B24E0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odmah prijaviti razredniku/</w:t>
      </w:r>
      <w:r w:rsidR="00B24E09">
        <w:rPr>
          <w:sz w:val="22"/>
          <w:szCs w:val="22"/>
        </w:rPr>
        <w:t xml:space="preserve">ci, ravnateljici ili pedagoginji uočeno postupanje na štetu učenika. </w:t>
      </w:r>
    </w:p>
    <w:p w:rsidR="00B24E09" w:rsidRDefault="00B24E09" w:rsidP="00B24E0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u slučaju nasilnog postupanja prema učeniku, radnici školske ustanove obvezni su odmah poduzeti mjere s ciljem zaustavljanja </w:t>
      </w:r>
      <w:r w:rsidR="000038F7">
        <w:rPr>
          <w:sz w:val="22"/>
          <w:szCs w:val="22"/>
        </w:rPr>
        <w:t xml:space="preserve">eskalacije </w:t>
      </w:r>
      <w:r>
        <w:rPr>
          <w:sz w:val="22"/>
          <w:szCs w:val="22"/>
        </w:rPr>
        <w:t xml:space="preserve">nasilnog postupanja i pružiti pomoć sukladno svojim kompetencijama te u slučaju potrebe pozvati policiju. </w:t>
      </w:r>
    </w:p>
    <w:p w:rsidR="00B24E09" w:rsidRDefault="00B24E09" w:rsidP="00B24E0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ukoliko je učenik ozlijeđen u mjeri koja zahtjeva liječničku pomoć, potrebno</w:t>
      </w:r>
      <w:r w:rsidR="000038F7">
        <w:rPr>
          <w:sz w:val="22"/>
          <w:szCs w:val="22"/>
        </w:rPr>
        <w:t xml:space="preserve"> ju  je pozvati </w:t>
      </w:r>
    </w:p>
    <w:p w:rsidR="00B24E09" w:rsidRDefault="00B24E09" w:rsidP="00B24E0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razrednik</w:t>
      </w:r>
      <w:r w:rsidR="000038F7">
        <w:rPr>
          <w:sz w:val="22"/>
          <w:szCs w:val="22"/>
        </w:rPr>
        <w:t>/</w:t>
      </w:r>
      <w:proofErr w:type="spellStart"/>
      <w:r w:rsidR="000038F7"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>, ravnatelj</w:t>
      </w:r>
      <w:r w:rsidR="000038F7">
        <w:rPr>
          <w:sz w:val="22"/>
          <w:szCs w:val="22"/>
        </w:rPr>
        <w:t>ica</w:t>
      </w:r>
      <w:r>
        <w:rPr>
          <w:sz w:val="22"/>
          <w:szCs w:val="22"/>
        </w:rPr>
        <w:t xml:space="preserve"> ili pedagog</w:t>
      </w:r>
      <w:r w:rsidR="000038F7">
        <w:rPr>
          <w:sz w:val="22"/>
          <w:szCs w:val="22"/>
        </w:rPr>
        <w:t>inja</w:t>
      </w:r>
      <w:r>
        <w:rPr>
          <w:sz w:val="22"/>
          <w:szCs w:val="22"/>
        </w:rPr>
        <w:t xml:space="preserve"> obvezni su odmah izv</w:t>
      </w:r>
      <w:r w:rsidR="0018285D">
        <w:rPr>
          <w:sz w:val="22"/>
          <w:szCs w:val="22"/>
        </w:rPr>
        <w:t>i</w:t>
      </w:r>
      <w:bookmarkStart w:id="0" w:name="_GoBack"/>
      <w:bookmarkEnd w:id="0"/>
      <w:r>
        <w:rPr>
          <w:sz w:val="22"/>
          <w:szCs w:val="22"/>
        </w:rPr>
        <w:t xml:space="preserve">jestiti roditelje učenika žrtve nasilnog postupanja o događaju. </w:t>
      </w:r>
    </w:p>
    <w:p w:rsidR="00B24E09" w:rsidRDefault="00B24E09" w:rsidP="00B24E0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razrednik</w:t>
      </w:r>
      <w:r w:rsidR="000038F7">
        <w:rPr>
          <w:sz w:val="22"/>
          <w:szCs w:val="22"/>
        </w:rPr>
        <w:t>/</w:t>
      </w:r>
      <w:proofErr w:type="spellStart"/>
      <w:r w:rsidR="000038F7"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>, ravnatelj</w:t>
      </w:r>
      <w:r w:rsidR="000038F7">
        <w:rPr>
          <w:sz w:val="22"/>
          <w:szCs w:val="22"/>
        </w:rPr>
        <w:t>ica</w:t>
      </w:r>
      <w:r>
        <w:rPr>
          <w:sz w:val="22"/>
          <w:szCs w:val="22"/>
        </w:rPr>
        <w:t xml:space="preserve"> ili pedagog</w:t>
      </w:r>
      <w:r w:rsidR="000038F7">
        <w:rPr>
          <w:sz w:val="22"/>
          <w:szCs w:val="22"/>
        </w:rPr>
        <w:t>inja</w:t>
      </w:r>
      <w:r>
        <w:rPr>
          <w:sz w:val="22"/>
          <w:szCs w:val="22"/>
        </w:rPr>
        <w:t xml:space="preserve"> obavit će razgovor s učenikom žrtvom nasilnog ponašanja. </w:t>
      </w:r>
    </w:p>
    <w:p w:rsidR="00B24E09" w:rsidRDefault="00B24E09" w:rsidP="00B24E0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zaduženi odgojno-obrazovni radnik pratit će učenika u zdravstvenu ustanovu do dolaska roditelja. </w:t>
      </w:r>
    </w:p>
    <w:p w:rsidR="00B24E09" w:rsidRDefault="00B24E09" w:rsidP="00B24E0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razrednik</w:t>
      </w:r>
      <w:r w:rsidR="000038F7">
        <w:rPr>
          <w:sz w:val="22"/>
          <w:szCs w:val="22"/>
        </w:rPr>
        <w:t>/</w:t>
      </w:r>
      <w:proofErr w:type="spellStart"/>
      <w:r w:rsidR="000038F7"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>, ravnatelj</w:t>
      </w:r>
      <w:r w:rsidR="000038F7">
        <w:rPr>
          <w:sz w:val="22"/>
          <w:szCs w:val="22"/>
        </w:rPr>
        <w:t>ica</w:t>
      </w:r>
      <w:r>
        <w:rPr>
          <w:sz w:val="22"/>
          <w:szCs w:val="22"/>
        </w:rPr>
        <w:t xml:space="preserve"> ili pedagog</w:t>
      </w:r>
      <w:r w:rsidR="000038F7">
        <w:rPr>
          <w:sz w:val="22"/>
          <w:szCs w:val="22"/>
        </w:rPr>
        <w:t>inja</w:t>
      </w:r>
      <w:r>
        <w:rPr>
          <w:sz w:val="22"/>
          <w:szCs w:val="22"/>
        </w:rPr>
        <w:t xml:space="preserve"> obvezni su odmah izv</w:t>
      </w:r>
      <w:r w:rsidR="00A74A0A">
        <w:rPr>
          <w:sz w:val="22"/>
          <w:szCs w:val="22"/>
        </w:rPr>
        <w:t>i</w:t>
      </w:r>
      <w:r>
        <w:rPr>
          <w:sz w:val="22"/>
          <w:szCs w:val="22"/>
        </w:rPr>
        <w:t xml:space="preserve">jestiti roditelje učenika počinitelja nasilnog postupanja o događaju i pozvati ih u Školu.. </w:t>
      </w:r>
    </w:p>
    <w:p w:rsidR="00B24E09" w:rsidRDefault="00B24E09" w:rsidP="00B24E0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razrednik</w:t>
      </w:r>
      <w:r w:rsidR="000038F7">
        <w:rPr>
          <w:sz w:val="22"/>
          <w:szCs w:val="22"/>
        </w:rPr>
        <w:t>/</w:t>
      </w:r>
      <w:proofErr w:type="spellStart"/>
      <w:r w:rsidR="000038F7"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>, ravnatelj</w:t>
      </w:r>
      <w:r w:rsidR="000038F7">
        <w:rPr>
          <w:sz w:val="22"/>
          <w:szCs w:val="22"/>
        </w:rPr>
        <w:t>ica</w:t>
      </w:r>
      <w:r>
        <w:rPr>
          <w:sz w:val="22"/>
          <w:szCs w:val="22"/>
        </w:rPr>
        <w:t xml:space="preserve"> ili pedagog</w:t>
      </w:r>
      <w:r w:rsidR="000038F7">
        <w:rPr>
          <w:sz w:val="22"/>
          <w:szCs w:val="22"/>
        </w:rPr>
        <w:t>inja</w:t>
      </w:r>
      <w:r>
        <w:rPr>
          <w:sz w:val="22"/>
          <w:szCs w:val="22"/>
        </w:rPr>
        <w:t xml:space="preserve"> obavit će razgovor s učenikom počiniteljem nasilnog ponašanja. </w:t>
      </w:r>
    </w:p>
    <w:p w:rsidR="00B24E09" w:rsidRDefault="00B24E09" w:rsidP="00B24E0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razrednik</w:t>
      </w:r>
      <w:r w:rsidR="000038F7">
        <w:rPr>
          <w:sz w:val="22"/>
          <w:szCs w:val="22"/>
        </w:rPr>
        <w:t>/</w:t>
      </w:r>
      <w:proofErr w:type="spellStart"/>
      <w:r w:rsidR="000038F7"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>, ravnatelj</w:t>
      </w:r>
      <w:r w:rsidR="000038F7">
        <w:rPr>
          <w:sz w:val="22"/>
          <w:szCs w:val="22"/>
        </w:rPr>
        <w:t>ica</w:t>
      </w:r>
      <w:r>
        <w:rPr>
          <w:sz w:val="22"/>
          <w:szCs w:val="22"/>
        </w:rPr>
        <w:t xml:space="preserve"> ili pedagog</w:t>
      </w:r>
      <w:r w:rsidR="000038F7">
        <w:rPr>
          <w:sz w:val="22"/>
          <w:szCs w:val="22"/>
        </w:rPr>
        <w:t>inja</w:t>
      </w:r>
      <w:r>
        <w:rPr>
          <w:sz w:val="22"/>
          <w:szCs w:val="22"/>
        </w:rPr>
        <w:t xml:space="preserve"> obavit će razgovor s drugim učenicima koji imaju saznanja o nasilnom događaju. </w:t>
      </w:r>
    </w:p>
    <w:p w:rsidR="00B24E09" w:rsidRDefault="00B24E09" w:rsidP="00B24E0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ukoliko je riječ o osobito teškom obliku nasilnog postupanja potrebno je izvijestiti resorno ministarstvo. </w:t>
      </w:r>
    </w:p>
    <w:p w:rsidR="00B24E09" w:rsidRDefault="00B24E09" w:rsidP="00B24E0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učeniku počinitelju nasilnog ponašanja bit će izrečena pedagoška mjera sukladno Pravilniku o pedagoškim mjerama te mišljenju nadležnih institucija. </w:t>
      </w:r>
    </w:p>
    <w:p w:rsidR="00B24E09" w:rsidRDefault="00B24E09" w:rsidP="00B24E0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u slučaju sumnje na kazneno djelo</w:t>
      </w:r>
      <w:r w:rsidR="000038F7">
        <w:rPr>
          <w:sz w:val="22"/>
          <w:szCs w:val="22"/>
        </w:rPr>
        <w:t xml:space="preserve"> potrebno je osigurati</w:t>
      </w:r>
      <w:r>
        <w:rPr>
          <w:sz w:val="22"/>
          <w:szCs w:val="22"/>
        </w:rPr>
        <w:t xml:space="preserve"> da tragovi i dokazi ne budu uništeni. </w:t>
      </w:r>
    </w:p>
    <w:p w:rsidR="00B24E09" w:rsidRDefault="00B24E09" w:rsidP="00B24E0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na zahtjev policije predati potrebnu dokumentaciju. </w:t>
      </w:r>
    </w:p>
    <w:p w:rsidR="00B24E09" w:rsidRDefault="00B24E09" w:rsidP="00BE3093">
      <w:pPr>
        <w:pStyle w:val="Default"/>
        <w:pageBreakBefore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Škola je duž</w:t>
      </w:r>
      <w:r w:rsidR="00BE3093">
        <w:rPr>
          <w:sz w:val="22"/>
          <w:szCs w:val="22"/>
        </w:rPr>
        <w:t>na izvijestiti u</w:t>
      </w:r>
      <w:r>
        <w:rPr>
          <w:sz w:val="22"/>
          <w:szCs w:val="22"/>
        </w:rPr>
        <w:t>red državne uprave,</w:t>
      </w:r>
      <w:r w:rsidR="00BE3093">
        <w:rPr>
          <w:sz w:val="22"/>
          <w:szCs w:val="22"/>
        </w:rPr>
        <w:t xml:space="preserve"> Zavod za javno zdravstvo, Hrvatski zavod za socijalni rad</w:t>
      </w:r>
      <w:r>
        <w:rPr>
          <w:sz w:val="22"/>
          <w:szCs w:val="22"/>
        </w:rPr>
        <w:t xml:space="preserve">, tim školske medicine, nadležnu policijsku postaju i resorno ministarstvo. </w:t>
      </w:r>
    </w:p>
    <w:p w:rsidR="00B24E09" w:rsidRDefault="00B24E09" w:rsidP="00BE309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ukoliko je pozvana pol</w:t>
      </w:r>
      <w:r w:rsidR="0018285D">
        <w:rPr>
          <w:sz w:val="22"/>
          <w:szCs w:val="22"/>
        </w:rPr>
        <w:t>i</w:t>
      </w:r>
      <w:r>
        <w:rPr>
          <w:sz w:val="22"/>
          <w:szCs w:val="22"/>
        </w:rPr>
        <w:t>cija, važno je da tijekom razgovora učenika s policijskim službenikom bude nazočan roditelj učenika ili stručna osoba centra za socijalnu skrb ili iznimno ravnatelj</w:t>
      </w:r>
      <w:r w:rsidR="00BE3093">
        <w:rPr>
          <w:sz w:val="22"/>
          <w:szCs w:val="22"/>
        </w:rPr>
        <w:t>ica</w:t>
      </w:r>
      <w:r>
        <w:rPr>
          <w:sz w:val="22"/>
          <w:szCs w:val="22"/>
        </w:rPr>
        <w:t xml:space="preserve">. </w:t>
      </w:r>
    </w:p>
    <w:p w:rsidR="00B24E09" w:rsidRDefault="00B24E09" w:rsidP="00BE309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u slučaju ponovljenog nasilnog postupanja učenika Škola je dužna, u suradnji s liječnikom školske medicine i nadležnim centrom za socijalnu skrb, uputiti učenika koji je počinio nasilje na postupak procjene rizičnosti ponašanja, mentalnog i fizičkog zdravlja te obiteljskih prilika. </w:t>
      </w:r>
    </w:p>
    <w:p w:rsidR="00BE3093" w:rsidRDefault="00BE3093" w:rsidP="00BE3093">
      <w:pPr>
        <w:pStyle w:val="Default"/>
        <w:spacing w:line="276" w:lineRule="auto"/>
        <w:jc w:val="both"/>
        <w:rPr>
          <w:sz w:val="22"/>
          <w:szCs w:val="22"/>
        </w:rPr>
      </w:pPr>
    </w:p>
    <w:p w:rsidR="00B24E09" w:rsidRDefault="00B24E09" w:rsidP="00BE3093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3.) Način postupanja u slučajevima ometanja nastave predmetima koje nije odobrio nastavnik: </w:t>
      </w:r>
    </w:p>
    <w:p w:rsidR="00BE3093" w:rsidRDefault="00BE3093" w:rsidP="00BE3093">
      <w:pPr>
        <w:pStyle w:val="Default"/>
        <w:spacing w:line="276" w:lineRule="auto"/>
        <w:jc w:val="both"/>
        <w:rPr>
          <w:sz w:val="22"/>
          <w:szCs w:val="22"/>
        </w:rPr>
      </w:pPr>
    </w:p>
    <w:p w:rsidR="00B24E09" w:rsidRDefault="00B24E09" w:rsidP="00BE309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- </w:t>
      </w:r>
      <w:r>
        <w:rPr>
          <w:sz w:val="22"/>
          <w:szCs w:val="22"/>
        </w:rPr>
        <w:t xml:space="preserve">učenik koji ometa nastavu predmetima koje nije odobrio nastavnik dužan je te predmete predati nastavniku. </w:t>
      </w:r>
    </w:p>
    <w:p w:rsidR="00B24E09" w:rsidRDefault="00B24E09" w:rsidP="00BE309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predmete opasne po zdravlje i život</w:t>
      </w:r>
      <w:r w:rsidR="00A74A0A">
        <w:rPr>
          <w:sz w:val="22"/>
          <w:szCs w:val="22"/>
        </w:rPr>
        <w:t>,</w:t>
      </w:r>
      <w:r>
        <w:rPr>
          <w:sz w:val="22"/>
          <w:szCs w:val="22"/>
        </w:rPr>
        <w:t xml:space="preserve"> učenik je obvezan odmah predati nastavniku koji ć</w:t>
      </w:r>
      <w:r w:rsidR="00BE3093">
        <w:rPr>
          <w:sz w:val="22"/>
          <w:szCs w:val="22"/>
        </w:rPr>
        <w:t>e o tome izvijestiti ravnateljicu ili pedagoginju</w:t>
      </w:r>
    </w:p>
    <w:p w:rsidR="00B24E09" w:rsidRDefault="00B24E09" w:rsidP="00BE309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ravnatelj</w:t>
      </w:r>
      <w:r w:rsidR="00BE3093">
        <w:rPr>
          <w:sz w:val="22"/>
          <w:szCs w:val="22"/>
        </w:rPr>
        <w:t>ica</w:t>
      </w:r>
      <w:r>
        <w:rPr>
          <w:sz w:val="22"/>
          <w:szCs w:val="22"/>
        </w:rPr>
        <w:t xml:space="preserve"> ili pedagog</w:t>
      </w:r>
      <w:r w:rsidR="00BE3093">
        <w:rPr>
          <w:sz w:val="22"/>
          <w:szCs w:val="22"/>
        </w:rPr>
        <w:t>inja obvezne</w:t>
      </w:r>
      <w:r>
        <w:rPr>
          <w:sz w:val="22"/>
          <w:szCs w:val="22"/>
        </w:rPr>
        <w:t xml:space="preserve"> su pozvati roditelja u Školu i uručiti mu predmet, a u slučaju potrebe potrebno je obavijestiti i nadležnu policijsku postaju. </w:t>
      </w:r>
    </w:p>
    <w:p w:rsidR="00BE3093" w:rsidRDefault="00BE3093" w:rsidP="00BE3093">
      <w:pPr>
        <w:pStyle w:val="Default"/>
        <w:spacing w:line="276" w:lineRule="auto"/>
        <w:jc w:val="both"/>
        <w:rPr>
          <w:sz w:val="22"/>
          <w:szCs w:val="22"/>
        </w:rPr>
      </w:pPr>
    </w:p>
    <w:p w:rsidR="00B24E09" w:rsidRDefault="00B24E09" w:rsidP="00BE3093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4.) Način postupanja u slučajevima ometanja nastave neprimjerenim ponašanjem: </w:t>
      </w:r>
    </w:p>
    <w:p w:rsidR="00BE3093" w:rsidRDefault="00BE3093" w:rsidP="00BE3093">
      <w:pPr>
        <w:pStyle w:val="Default"/>
        <w:spacing w:line="276" w:lineRule="auto"/>
        <w:jc w:val="both"/>
        <w:rPr>
          <w:sz w:val="22"/>
          <w:szCs w:val="22"/>
        </w:rPr>
      </w:pPr>
    </w:p>
    <w:p w:rsidR="00B24E09" w:rsidRDefault="00B24E09" w:rsidP="00BE309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učenika koji se neprimjereno ponaša</w:t>
      </w:r>
      <w:r w:rsidR="00A74A0A">
        <w:rPr>
          <w:sz w:val="22"/>
          <w:szCs w:val="22"/>
        </w:rPr>
        <w:t>,</w:t>
      </w:r>
      <w:r>
        <w:rPr>
          <w:sz w:val="22"/>
          <w:szCs w:val="22"/>
        </w:rPr>
        <w:t xml:space="preserve"> nastavnik će upozoriti na po</w:t>
      </w:r>
      <w:r w:rsidR="0018285D">
        <w:rPr>
          <w:sz w:val="22"/>
          <w:szCs w:val="22"/>
        </w:rPr>
        <w:t>s</w:t>
      </w:r>
      <w:r>
        <w:rPr>
          <w:sz w:val="22"/>
          <w:szCs w:val="22"/>
        </w:rPr>
        <w:t xml:space="preserve">ljedice takvoga ponašanja. </w:t>
      </w:r>
    </w:p>
    <w:p w:rsidR="00B24E09" w:rsidRDefault="00B24E09" w:rsidP="00BE309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ukoliko učenik, unatoč upozorenju, nastavi s neprimjerenim ponašanjem, nastavnik ć</w:t>
      </w:r>
      <w:r w:rsidR="00BE3093">
        <w:rPr>
          <w:sz w:val="22"/>
          <w:szCs w:val="22"/>
        </w:rPr>
        <w:t>e ga uputiti pedagoginji</w:t>
      </w:r>
      <w:r>
        <w:rPr>
          <w:sz w:val="22"/>
          <w:szCs w:val="22"/>
        </w:rPr>
        <w:t xml:space="preserve"> ili </w:t>
      </w:r>
      <w:r w:rsidR="00BE3093">
        <w:rPr>
          <w:sz w:val="22"/>
          <w:szCs w:val="22"/>
        </w:rPr>
        <w:t>ravnateljici</w:t>
      </w:r>
      <w:r>
        <w:rPr>
          <w:sz w:val="22"/>
          <w:szCs w:val="22"/>
        </w:rPr>
        <w:t xml:space="preserve">. </w:t>
      </w:r>
    </w:p>
    <w:p w:rsidR="00B24E09" w:rsidRDefault="00B24E09" w:rsidP="00BE309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ravnatelj</w:t>
      </w:r>
      <w:r w:rsidR="00BE3093">
        <w:rPr>
          <w:sz w:val="22"/>
          <w:szCs w:val="22"/>
        </w:rPr>
        <w:t>ica</w:t>
      </w:r>
      <w:r>
        <w:rPr>
          <w:sz w:val="22"/>
          <w:szCs w:val="22"/>
        </w:rPr>
        <w:t xml:space="preserve"> ili pedagog</w:t>
      </w:r>
      <w:r w:rsidR="00BE3093">
        <w:rPr>
          <w:sz w:val="22"/>
          <w:szCs w:val="22"/>
        </w:rPr>
        <w:t>inja</w:t>
      </w:r>
      <w:r>
        <w:rPr>
          <w:sz w:val="22"/>
          <w:szCs w:val="22"/>
        </w:rPr>
        <w:t xml:space="preserve"> će obavijestiti roditelje o neprimjerenom ponašanju učenika, upisati ga u evidenciju i vratiti u razred na nastavu. </w:t>
      </w:r>
    </w:p>
    <w:p w:rsidR="00B24E09" w:rsidRDefault="00B24E09" w:rsidP="00BE309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u slučaju učenikova učestalog kršenja kućnog reda i neprimjerenog ponašanja, Škola će o tome izvijestiti nadležni tim školske medicine i nadležni centar za socijalnu skrb. </w:t>
      </w:r>
    </w:p>
    <w:p w:rsidR="00B24E09" w:rsidRDefault="00B24E09" w:rsidP="00BE309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ukoliko učenici učestalo krše kućni red, školska ustanova organizirat će dodatne edukacije roditelja i učenika u suradnji s nadležnim institucijama, udrugama i lokalnom zajednicom. </w:t>
      </w:r>
    </w:p>
    <w:p w:rsidR="00BE3093" w:rsidRDefault="00BE3093" w:rsidP="00BE3093">
      <w:pPr>
        <w:pStyle w:val="Default"/>
        <w:spacing w:line="276" w:lineRule="auto"/>
        <w:jc w:val="both"/>
        <w:rPr>
          <w:sz w:val="22"/>
          <w:szCs w:val="22"/>
        </w:rPr>
      </w:pPr>
    </w:p>
    <w:p w:rsidR="00B24E09" w:rsidRDefault="00B24E09" w:rsidP="00BE3093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5.) Dežurstva nastavnika: </w:t>
      </w:r>
    </w:p>
    <w:p w:rsidR="00BE3093" w:rsidRDefault="00BE3093" w:rsidP="00BE3093">
      <w:pPr>
        <w:pStyle w:val="Default"/>
        <w:spacing w:line="276" w:lineRule="auto"/>
        <w:jc w:val="both"/>
        <w:rPr>
          <w:sz w:val="22"/>
          <w:szCs w:val="22"/>
        </w:rPr>
      </w:pPr>
    </w:p>
    <w:p w:rsidR="00B24E09" w:rsidRDefault="00B24E09" w:rsidP="00BE309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odgojno-obrazovni ili drugi radnici obvezni su dežurati u svim unutarnjim i vanjskim prostorima Škole su</w:t>
      </w:r>
      <w:r w:rsidR="00BE3093">
        <w:rPr>
          <w:sz w:val="22"/>
          <w:szCs w:val="22"/>
        </w:rPr>
        <w:t>kladno rasporedu koji je izradila</w:t>
      </w:r>
      <w:r>
        <w:rPr>
          <w:sz w:val="22"/>
          <w:szCs w:val="22"/>
        </w:rPr>
        <w:t xml:space="preserve"> ravnatelj</w:t>
      </w:r>
      <w:r w:rsidR="00BE3093">
        <w:rPr>
          <w:sz w:val="22"/>
          <w:szCs w:val="22"/>
        </w:rPr>
        <w:t>ica</w:t>
      </w:r>
      <w:r>
        <w:rPr>
          <w:sz w:val="22"/>
          <w:szCs w:val="22"/>
        </w:rPr>
        <w:t xml:space="preserve">. </w:t>
      </w:r>
    </w:p>
    <w:p w:rsidR="00B24E09" w:rsidRDefault="00B24E09" w:rsidP="00BE309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dežurstva počinju 15 minuta prije početka nastave te završavaju nakon završetka nastave. </w:t>
      </w:r>
    </w:p>
    <w:p w:rsidR="00B24E09" w:rsidRDefault="00B24E09" w:rsidP="00BE309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dežurni nastavnik obvezan je tijekom malog i velikog odmora biti na školskom hodniku, a u razred ulazi nakon što posljednji nastavnik uđe u učionicu. </w:t>
      </w:r>
    </w:p>
    <w:p w:rsidR="002F3148" w:rsidRDefault="002F3148" w:rsidP="00BE3093">
      <w:pPr>
        <w:spacing w:line="276" w:lineRule="auto"/>
        <w:jc w:val="both"/>
      </w:pPr>
    </w:p>
    <w:sectPr w:rsidR="002F3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09"/>
    <w:rsid w:val="000038F7"/>
    <w:rsid w:val="0018285D"/>
    <w:rsid w:val="002F3148"/>
    <w:rsid w:val="00501B1F"/>
    <w:rsid w:val="00A74A0A"/>
    <w:rsid w:val="00B24E09"/>
    <w:rsid w:val="00BE3093"/>
    <w:rsid w:val="00E4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952CC-38DA-4923-AF89-FC319F7E3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B24E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User410</cp:lastModifiedBy>
  <cp:revision>2</cp:revision>
  <dcterms:created xsi:type="dcterms:W3CDTF">2025-04-07T06:51:00Z</dcterms:created>
  <dcterms:modified xsi:type="dcterms:W3CDTF">2025-04-07T06:51:00Z</dcterms:modified>
</cp:coreProperties>
</file>